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BE" w:rsidRPr="007262BE" w:rsidRDefault="007262BE" w:rsidP="007262BE">
      <w:pPr>
        <w:pStyle w:val="Default"/>
        <w:spacing w:line="360" w:lineRule="auto"/>
        <w:rPr>
          <w:lang w:val="en-GB"/>
        </w:rPr>
      </w:pPr>
      <w:r w:rsidRPr="007262BE">
        <w:rPr>
          <w:lang w:val="en-GB"/>
        </w:rPr>
        <w:t>The Austrian state apparatus after 1918</w:t>
      </w:r>
    </w:p>
    <w:p w:rsidR="007262BE" w:rsidRPr="007262BE" w:rsidRDefault="007262BE" w:rsidP="007262BE">
      <w:pPr>
        <w:pStyle w:val="Default"/>
        <w:spacing w:line="360" w:lineRule="auto"/>
        <w:rPr>
          <w:lang w:val="en-GB"/>
        </w:rPr>
      </w:pPr>
    </w:p>
    <w:p w:rsidR="00C460D7" w:rsidRDefault="007262BE" w:rsidP="007262BE">
      <w:pPr>
        <w:pStyle w:val="Default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When an empire collapses and is dismembered, wh</w:t>
      </w:r>
      <w:r w:rsidR="006877B0">
        <w:rPr>
          <w:sz w:val="22"/>
          <w:szCs w:val="22"/>
          <w:lang w:val="en-GB"/>
        </w:rPr>
        <w:t>at becomes of its public employees</w:t>
      </w:r>
      <w:r>
        <w:rPr>
          <w:sz w:val="22"/>
          <w:szCs w:val="22"/>
          <w:lang w:val="en-GB"/>
        </w:rPr>
        <w:t>? My contribution will address</w:t>
      </w:r>
      <w:r w:rsidRPr="007262BE">
        <w:rPr>
          <w:sz w:val="22"/>
          <w:szCs w:val="22"/>
          <w:lang w:val="en-GB"/>
        </w:rPr>
        <w:t xml:space="preserve"> the question of continuities and ruptures in public administration</w:t>
      </w:r>
      <w:r>
        <w:rPr>
          <w:sz w:val="22"/>
          <w:szCs w:val="22"/>
          <w:lang w:val="en-GB"/>
        </w:rPr>
        <w:t xml:space="preserve"> after</w:t>
      </w:r>
      <w:r w:rsidRPr="007262BE">
        <w:rPr>
          <w:sz w:val="22"/>
          <w:szCs w:val="22"/>
          <w:lang w:val="en-GB"/>
        </w:rPr>
        <w:t xml:space="preserve"> the collapse of the Habsburg monarchy and</w:t>
      </w:r>
      <w:r>
        <w:rPr>
          <w:sz w:val="22"/>
          <w:szCs w:val="22"/>
          <w:lang w:val="en-GB"/>
        </w:rPr>
        <w:t xml:space="preserve"> during</w:t>
      </w:r>
      <w:r w:rsidRPr="007262BE">
        <w:rPr>
          <w:sz w:val="22"/>
          <w:szCs w:val="22"/>
          <w:lang w:val="en-GB"/>
        </w:rPr>
        <w:t xml:space="preserve"> the subsequent creation of the First Republic</w:t>
      </w:r>
      <w:r>
        <w:rPr>
          <w:sz w:val="22"/>
          <w:szCs w:val="22"/>
          <w:lang w:val="en-GB"/>
        </w:rPr>
        <w:t>, focusing</w:t>
      </w:r>
      <w:r w:rsidRPr="007262BE">
        <w:rPr>
          <w:sz w:val="22"/>
          <w:szCs w:val="22"/>
          <w:lang w:val="en-GB"/>
        </w:rPr>
        <w:t xml:space="preserve"> on the transformations taking place in the years immediately </w:t>
      </w:r>
      <w:r>
        <w:rPr>
          <w:sz w:val="22"/>
          <w:szCs w:val="22"/>
          <w:lang w:val="en-GB"/>
        </w:rPr>
        <w:t>after the end of the monarchy</w:t>
      </w:r>
      <w:r w:rsidRPr="007262BE">
        <w:rPr>
          <w:sz w:val="22"/>
          <w:szCs w:val="22"/>
          <w:lang w:val="en-GB"/>
        </w:rPr>
        <w:t xml:space="preserve">. </w:t>
      </w:r>
    </w:p>
    <w:p w:rsidR="00C460D7" w:rsidRDefault="00C460D7" w:rsidP="007262BE">
      <w:pPr>
        <w:pStyle w:val="Default"/>
        <w:spacing w:line="360" w:lineRule="auto"/>
        <w:rPr>
          <w:sz w:val="22"/>
          <w:szCs w:val="22"/>
          <w:lang w:val="en-GB"/>
        </w:rPr>
      </w:pPr>
    </w:p>
    <w:p w:rsidR="00C460D7" w:rsidRDefault="00106EBE" w:rsidP="007262BE">
      <w:pPr>
        <w:pStyle w:val="Default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was stipulated that o</w:t>
      </w:r>
      <w:r w:rsidR="00C460D7">
        <w:rPr>
          <w:sz w:val="22"/>
          <w:szCs w:val="22"/>
          <w:lang w:val="en-GB"/>
        </w:rPr>
        <w:t>nly government employees of “German nationality” were allow</w:t>
      </w:r>
      <w:r>
        <w:rPr>
          <w:sz w:val="22"/>
          <w:szCs w:val="22"/>
          <w:lang w:val="en-GB"/>
        </w:rPr>
        <w:t>ed to be sworn in for service to</w:t>
      </w:r>
      <w:r w:rsidR="00C460D7">
        <w:rPr>
          <w:sz w:val="22"/>
          <w:szCs w:val="22"/>
          <w:lang w:val="en-GB"/>
        </w:rPr>
        <w:t xml:space="preserve"> the new republic. Those of other nationalities whose place of work was in (German) Austria, thus</w:t>
      </w:r>
      <w:r>
        <w:rPr>
          <w:sz w:val="22"/>
          <w:szCs w:val="22"/>
          <w:lang w:val="en-GB"/>
        </w:rPr>
        <w:t>,</w:t>
      </w:r>
      <w:r w:rsidR="00C460D7">
        <w:rPr>
          <w:sz w:val="22"/>
          <w:szCs w:val="22"/>
          <w:lang w:val="en-GB"/>
        </w:rPr>
        <w:t xml:space="preserve"> had to leave. Former imperial government employees who were employed in the successor states (e.g. Czechoslovakia, Italy, Kingdom of SHS) either returned to Austria or </w:t>
      </w:r>
      <w:r>
        <w:rPr>
          <w:sz w:val="22"/>
          <w:szCs w:val="22"/>
          <w:lang w:val="en-GB"/>
        </w:rPr>
        <w:t xml:space="preserve">joined the civil service of the new states. For a </w:t>
      </w:r>
      <w:r w:rsidR="00CD6280">
        <w:rPr>
          <w:sz w:val="22"/>
          <w:szCs w:val="22"/>
          <w:lang w:val="en-GB"/>
        </w:rPr>
        <w:t xml:space="preserve">number of them the decision </w:t>
      </w:r>
      <w:r>
        <w:rPr>
          <w:sz w:val="22"/>
          <w:szCs w:val="22"/>
          <w:lang w:val="en-GB"/>
        </w:rPr>
        <w:t>to opt for one of the states</w:t>
      </w:r>
      <w:r w:rsidR="00CD6280">
        <w:rPr>
          <w:sz w:val="22"/>
          <w:szCs w:val="22"/>
          <w:lang w:val="en-GB"/>
        </w:rPr>
        <w:t xml:space="preserve"> was difficult</w:t>
      </w:r>
      <w:r w:rsidR="00316342">
        <w:rPr>
          <w:sz w:val="22"/>
          <w:szCs w:val="22"/>
          <w:lang w:val="en-GB"/>
        </w:rPr>
        <w:t xml:space="preserve"> to make</w:t>
      </w:r>
      <w:r>
        <w:rPr>
          <w:sz w:val="22"/>
          <w:szCs w:val="22"/>
          <w:lang w:val="en-GB"/>
        </w:rPr>
        <w:t xml:space="preserve">, particularly before the </w:t>
      </w:r>
      <w:r w:rsidR="00E72917">
        <w:rPr>
          <w:sz w:val="22"/>
          <w:szCs w:val="22"/>
          <w:lang w:val="en-GB"/>
        </w:rPr>
        <w:t>Treaty of Saint-</w:t>
      </w:r>
      <w:proofErr w:type="spellStart"/>
      <w:r w:rsidR="00CD6280">
        <w:rPr>
          <w:sz w:val="22"/>
          <w:szCs w:val="22"/>
          <w:lang w:val="en-GB"/>
        </w:rPr>
        <w:t>Germain</w:t>
      </w:r>
      <w:proofErr w:type="spellEnd"/>
      <w:r w:rsidR="00CD6280">
        <w:rPr>
          <w:sz w:val="22"/>
          <w:szCs w:val="22"/>
          <w:lang w:val="en-GB"/>
        </w:rPr>
        <w:t>-en-</w:t>
      </w:r>
      <w:proofErr w:type="spellStart"/>
      <w:r w:rsidR="00CD6280">
        <w:rPr>
          <w:sz w:val="22"/>
          <w:szCs w:val="22"/>
          <w:lang w:val="en-GB"/>
        </w:rPr>
        <w:t>Laye</w:t>
      </w:r>
      <w:proofErr w:type="spellEnd"/>
      <w:r w:rsidR="00CD6280">
        <w:rPr>
          <w:sz w:val="22"/>
          <w:szCs w:val="22"/>
          <w:lang w:val="en-GB"/>
        </w:rPr>
        <w:t>. In many cases the assignment of a nationality</w:t>
      </w:r>
      <w:r w:rsidR="00B80F9E">
        <w:rPr>
          <w:sz w:val="22"/>
          <w:szCs w:val="22"/>
          <w:lang w:val="en-GB"/>
        </w:rPr>
        <w:t xml:space="preserve"> (based, among other things, on native language, language use, national affiliation of the parents, political activity) was contested.</w:t>
      </w:r>
      <w:bookmarkStart w:id="0" w:name="_GoBack"/>
      <w:bookmarkEnd w:id="0"/>
    </w:p>
    <w:p w:rsidR="00B80F9E" w:rsidRDefault="00B80F9E" w:rsidP="007262BE">
      <w:pPr>
        <w:pStyle w:val="Default"/>
        <w:spacing w:line="360" w:lineRule="auto"/>
        <w:rPr>
          <w:sz w:val="22"/>
          <w:szCs w:val="22"/>
          <w:lang w:val="en-GB"/>
        </w:rPr>
      </w:pPr>
    </w:p>
    <w:p w:rsidR="00316342" w:rsidRDefault="007262BE" w:rsidP="00316342">
      <w:pPr>
        <w:pStyle w:val="Default"/>
        <w:spacing w:line="360" w:lineRule="auto"/>
        <w:rPr>
          <w:sz w:val="22"/>
          <w:szCs w:val="22"/>
          <w:lang w:val="en-GB"/>
        </w:rPr>
      </w:pPr>
      <w:r w:rsidRPr="007262BE">
        <w:rPr>
          <w:sz w:val="22"/>
          <w:szCs w:val="22"/>
          <w:lang w:val="en-GB"/>
        </w:rPr>
        <w:t>The first years of the republic saw</w:t>
      </w:r>
      <w:r w:rsidR="00B80F9E">
        <w:rPr>
          <w:sz w:val="22"/>
          <w:szCs w:val="22"/>
          <w:lang w:val="en-GB"/>
        </w:rPr>
        <w:t>, to some extent,</w:t>
      </w:r>
      <w:r w:rsidRPr="007262BE">
        <w:rPr>
          <w:sz w:val="22"/>
          <w:szCs w:val="22"/>
          <w:lang w:val="en-GB"/>
        </w:rPr>
        <w:t xml:space="preserve"> efforts toward a rollback of the bureaucratic state and a democratisation of public administration on a structural level. The internal logic of public administration sometimes counteracted these aims. </w:t>
      </w:r>
      <w:r w:rsidR="00B80F9E">
        <w:rPr>
          <w:sz w:val="22"/>
          <w:szCs w:val="22"/>
          <w:lang w:val="en-GB"/>
        </w:rPr>
        <w:t>Furthermore, t</w:t>
      </w:r>
      <w:r w:rsidR="006877B0">
        <w:rPr>
          <w:sz w:val="22"/>
          <w:szCs w:val="22"/>
          <w:lang w:val="en-GB"/>
        </w:rPr>
        <w:t>he dire financial situation of the Fi</w:t>
      </w:r>
      <w:r w:rsidR="00B80F9E">
        <w:rPr>
          <w:sz w:val="22"/>
          <w:szCs w:val="22"/>
          <w:lang w:val="en-GB"/>
        </w:rPr>
        <w:t xml:space="preserve">rst Republic complicated </w:t>
      </w:r>
      <w:r w:rsidR="00316342">
        <w:rPr>
          <w:sz w:val="22"/>
          <w:szCs w:val="22"/>
          <w:lang w:val="en-GB"/>
        </w:rPr>
        <w:t xml:space="preserve">matters. </w:t>
      </w:r>
      <w:r w:rsidR="00B80F9E">
        <w:rPr>
          <w:sz w:val="22"/>
          <w:szCs w:val="22"/>
          <w:lang w:val="en-GB"/>
        </w:rPr>
        <w:t>T</w:t>
      </w:r>
      <w:r w:rsidRPr="007262BE">
        <w:rPr>
          <w:sz w:val="22"/>
          <w:szCs w:val="22"/>
          <w:lang w:val="en-GB"/>
        </w:rPr>
        <w:t xml:space="preserve">he effects of the period’s political, economic and societal changes on public employees as a socio-professional group will be examined. </w:t>
      </w:r>
      <w:r w:rsidR="00316342">
        <w:rPr>
          <w:sz w:val="22"/>
          <w:szCs w:val="22"/>
          <w:lang w:val="en-GB"/>
        </w:rPr>
        <w:t xml:space="preserve">As regards sources, </w:t>
      </w:r>
      <w:r w:rsidR="00316342">
        <w:rPr>
          <w:sz w:val="22"/>
          <w:szCs w:val="22"/>
          <w:lang w:val="en-GB"/>
        </w:rPr>
        <w:t>I will largely draw on</w:t>
      </w:r>
      <w:r w:rsidR="00316342" w:rsidRPr="007262BE">
        <w:rPr>
          <w:sz w:val="22"/>
          <w:szCs w:val="22"/>
          <w:lang w:val="en-GB"/>
        </w:rPr>
        <w:t xml:space="preserve"> the proceedings of the Inter-Ministerial Committee </w:t>
      </w:r>
      <w:r w:rsidR="00316342">
        <w:rPr>
          <w:sz w:val="22"/>
          <w:szCs w:val="22"/>
          <w:lang w:val="en-GB"/>
        </w:rPr>
        <w:t>(“</w:t>
      </w:r>
      <w:proofErr w:type="spellStart"/>
      <w:r w:rsidR="00316342">
        <w:rPr>
          <w:sz w:val="22"/>
          <w:szCs w:val="22"/>
          <w:lang w:val="en-GB"/>
        </w:rPr>
        <w:t>Zwischenstaatsamtliches</w:t>
      </w:r>
      <w:proofErr w:type="spellEnd"/>
      <w:r w:rsidR="00316342">
        <w:rPr>
          <w:sz w:val="22"/>
          <w:szCs w:val="22"/>
          <w:lang w:val="en-GB"/>
        </w:rPr>
        <w:t xml:space="preserve"> </w:t>
      </w:r>
      <w:proofErr w:type="spellStart"/>
      <w:r w:rsidR="00316342">
        <w:rPr>
          <w:sz w:val="22"/>
          <w:szCs w:val="22"/>
          <w:lang w:val="en-GB"/>
        </w:rPr>
        <w:t>Komitee</w:t>
      </w:r>
      <w:proofErr w:type="spellEnd"/>
      <w:r w:rsidR="00316342">
        <w:rPr>
          <w:sz w:val="22"/>
          <w:szCs w:val="22"/>
          <w:lang w:val="en-GB"/>
        </w:rPr>
        <w:t xml:space="preserve">”) </w:t>
      </w:r>
      <w:r w:rsidR="00316342" w:rsidRPr="007262BE">
        <w:rPr>
          <w:sz w:val="22"/>
          <w:szCs w:val="22"/>
          <w:lang w:val="en-GB"/>
        </w:rPr>
        <w:t xml:space="preserve">and other bodies which dealt with the personnel, financial, administrative and political issues connected with the transformation of public administration between 1918 and 1920. </w:t>
      </w:r>
    </w:p>
    <w:p w:rsidR="00531B05" w:rsidRDefault="00531B05" w:rsidP="007262BE">
      <w:pPr>
        <w:spacing w:line="360" w:lineRule="auto"/>
        <w:rPr>
          <w:lang w:val="en-GB"/>
        </w:rPr>
      </w:pPr>
    </w:p>
    <w:p w:rsidR="007B1927" w:rsidRDefault="007B1927" w:rsidP="007262BE">
      <w:pPr>
        <w:spacing w:line="360" w:lineRule="auto"/>
        <w:rPr>
          <w:lang w:val="en-GB"/>
        </w:rPr>
      </w:pPr>
    </w:p>
    <w:p w:rsidR="007B1927" w:rsidRPr="003426B0" w:rsidRDefault="007B1927" w:rsidP="003426B0">
      <w:pPr>
        <w:spacing w:line="360" w:lineRule="auto"/>
        <w:rPr>
          <w:lang w:val="en-GB"/>
        </w:rPr>
      </w:pPr>
      <w:r w:rsidRPr="007B1927">
        <w:rPr>
          <w:lang w:val="en-GB"/>
        </w:rPr>
        <w:t>Studies of Sociology, Russian Language/Literature, and History in Vienna, Moscow and Edinburgh, c</w:t>
      </w:r>
      <w:r w:rsidR="003426B0">
        <w:rPr>
          <w:lang w:val="en-GB"/>
        </w:rPr>
        <w:t>urrently Senior Research Fellow conducting a</w:t>
      </w:r>
      <w:r w:rsidRPr="007B1927">
        <w:rPr>
          <w:lang w:val="en-GB"/>
        </w:rPr>
        <w:t xml:space="preserve"> </w:t>
      </w:r>
      <w:proofErr w:type="spellStart"/>
      <w:r w:rsidRPr="007B1927">
        <w:rPr>
          <w:lang w:val="en-GB"/>
        </w:rPr>
        <w:t>habilitation</w:t>
      </w:r>
      <w:proofErr w:type="spellEnd"/>
      <w:r w:rsidRPr="007B1927">
        <w:rPr>
          <w:lang w:val="en-GB"/>
        </w:rPr>
        <w:t xml:space="preserve"> project </w:t>
      </w:r>
      <w:r w:rsidR="003426B0">
        <w:rPr>
          <w:lang w:val="en-GB"/>
        </w:rPr>
        <w:t xml:space="preserve">on </w:t>
      </w:r>
      <w:r w:rsidRPr="007B1927">
        <w:rPr>
          <w:lang w:val="en-GB"/>
        </w:rPr>
        <w:t>"Austrian government employees an</w:t>
      </w:r>
      <w:r>
        <w:rPr>
          <w:lang w:val="en-GB"/>
        </w:rPr>
        <w:t>d conduct of life (1918 - 1940) (</w:t>
      </w:r>
      <w:hyperlink r:id="rId4" w:history="1">
        <w:r w:rsidR="003426B0" w:rsidRPr="00FE0C2D">
          <w:rPr>
            <w:rStyle w:val="Hyperlink"/>
            <w:lang w:val="en-GB"/>
          </w:rPr>
          <w:t>http://homepage.univie.ac.at/therese.garstenauer/?lang=en</w:t>
        </w:r>
      </w:hyperlink>
      <w:r>
        <w:rPr>
          <w:lang w:val="en-GB"/>
        </w:rPr>
        <w:t>)</w:t>
      </w:r>
      <w:r w:rsidR="003426B0">
        <w:rPr>
          <w:lang w:val="en-GB"/>
        </w:rPr>
        <w:t xml:space="preserve">, main areas of research: history of work and livelihood, history of government employees. Latest publication: </w:t>
      </w:r>
      <w:r w:rsidR="003426B0" w:rsidRPr="003426B0">
        <w:rPr>
          <w:lang w:val="en-GB"/>
        </w:rPr>
        <w:t>Administrative</w:t>
      </w:r>
      <w:r w:rsidR="003426B0">
        <w:rPr>
          <w:lang w:val="en-GB"/>
        </w:rPr>
        <w:t xml:space="preserve"> Staff in Global Labour History</w:t>
      </w:r>
      <w:r w:rsidR="003426B0" w:rsidRPr="003426B0">
        <w:rPr>
          <w:lang w:val="en-GB"/>
        </w:rPr>
        <w:t>, i</w:t>
      </w:r>
      <w:r w:rsidR="003426B0">
        <w:rPr>
          <w:lang w:val="en-GB"/>
        </w:rPr>
        <w:t xml:space="preserve">n: Marcel van der Linden/Karin </w:t>
      </w:r>
      <w:proofErr w:type="spellStart"/>
      <w:r w:rsidR="003426B0">
        <w:rPr>
          <w:lang w:val="en-GB"/>
        </w:rPr>
        <w:t>Hofmeester</w:t>
      </w:r>
      <w:proofErr w:type="spellEnd"/>
      <w:r w:rsidR="003426B0">
        <w:rPr>
          <w:lang w:val="en-GB"/>
        </w:rPr>
        <w:t xml:space="preserve"> (Eds.), Handbook Global History of Work, Berlin 2018, 309 – 327; </w:t>
      </w:r>
      <w:r w:rsidR="003426B0" w:rsidRPr="003426B0">
        <w:rPr>
          <w:lang w:val="en-GB"/>
        </w:rPr>
        <w:t xml:space="preserve">The Conduct of Life of Austrian Civilian Government Employees in the First Republic, in: </w:t>
      </w:r>
      <w:proofErr w:type="spellStart"/>
      <w:r w:rsidR="003426B0" w:rsidRPr="003426B0">
        <w:rPr>
          <w:lang w:val="en-GB"/>
        </w:rPr>
        <w:t>Geistes</w:t>
      </w:r>
      <w:proofErr w:type="spellEnd"/>
      <w:r w:rsidR="003426B0" w:rsidRPr="003426B0">
        <w:rPr>
          <w:lang w:val="en-GB"/>
        </w:rPr>
        <w:t>-</w:t>
      </w:r>
      <w:r w:rsidR="003426B0" w:rsidRPr="003426B0">
        <w:rPr>
          <w:lang w:val="en-GB"/>
        </w:rPr>
        <w:t xml:space="preserve">, </w:t>
      </w:r>
      <w:proofErr w:type="spellStart"/>
      <w:r w:rsidR="003426B0" w:rsidRPr="003426B0">
        <w:rPr>
          <w:lang w:val="en-GB"/>
        </w:rPr>
        <w:t>sozial</w:t>
      </w:r>
      <w:proofErr w:type="spellEnd"/>
      <w:r w:rsidR="003426B0" w:rsidRPr="003426B0">
        <w:rPr>
          <w:lang w:val="en-GB"/>
        </w:rPr>
        <w:t>-</w:t>
      </w:r>
      <w:r w:rsidR="003426B0" w:rsidRPr="003426B0">
        <w:rPr>
          <w:lang w:val="en-GB"/>
        </w:rPr>
        <w:t xml:space="preserve">und </w:t>
      </w:r>
      <w:proofErr w:type="spellStart"/>
      <w:r w:rsidR="003426B0" w:rsidRPr="003426B0">
        <w:rPr>
          <w:lang w:val="en-GB"/>
        </w:rPr>
        <w:t>kulturwissenschaftlicher</w:t>
      </w:r>
      <w:proofErr w:type="spellEnd"/>
      <w:r w:rsidR="003426B0" w:rsidRPr="003426B0">
        <w:rPr>
          <w:lang w:val="en-GB"/>
        </w:rPr>
        <w:t xml:space="preserve"> </w:t>
      </w:r>
      <w:proofErr w:type="spellStart"/>
      <w:r w:rsidR="003426B0" w:rsidRPr="003426B0">
        <w:rPr>
          <w:lang w:val="en-GB"/>
        </w:rPr>
        <w:t>Anzeiger</w:t>
      </w:r>
      <w:proofErr w:type="spellEnd"/>
      <w:r w:rsidR="003426B0" w:rsidRPr="003426B0">
        <w:rPr>
          <w:lang w:val="en-GB"/>
        </w:rPr>
        <w:t>, forthcoming 2018.</w:t>
      </w:r>
    </w:p>
    <w:sectPr w:rsidR="007B1927" w:rsidRPr="00342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E"/>
    <w:rsid w:val="00106EBE"/>
    <w:rsid w:val="00316342"/>
    <w:rsid w:val="003426B0"/>
    <w:rsid w:val="00531B05"/>
    <w:rsid w:val="006877B0"/>
    <w:rsid w:val="007262BE"/>
    <w:rsid w:val="00744BB0"/>
    <w:rsid w:val="007B1927"/>
    <w:rsid w:val="00B80F9E"/>
    <w:rsid w:val="00C460D7"/>
    <w:rsid w:val="00CD6280"/>
    <w:rsid w:val="00D92778"/>
    <w:rsid w:val="00E72917"/>
    <w:rsid w:val="00E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3B92-BDD5-4F7F-B881-D477842D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6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B1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page.univie.ac.at/therese.garstenauer/?lang=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2345</Characters>
  <Application>Microsoft Office Word</Application>
  <DocSecurity>0</DocSecurity>
  <Lines>33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Garstenauer</dc:creator>
  <cp:keywords/>
  <dc:description/>
  <cp:lastModifiedBy>Garstenauer</cp:lastModifiedBy>
  <cp:revision>4</cp:revision>
  <dcterms:created xsi:type="dcterms:W3CDTF">2018-04-10T09:04:00Z</dcterms:created>
  <dcterms:modified xsi:type="dcterms:W3CDTF">2018-04-11T10:23:00Z</dcterms:modified>
</cp:coreProperties>
</file>